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3A" w:rsidRDefault="0016113A" w:rsidP="0016113A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4"/>
          <w:szCs w:val="24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24. Закона о јавном информисању и медијима ( „Службени гласник РС“ бр. 23/14, 58/15 и 12/16 – аутентично тумачење), члана  19. Правилника о </w:t>
      </w: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суфинасирању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пројекта за остваривање јавног интереса у области јавног информисања („Сл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РС“ број 16/2016 и 8/2017“),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Pr="00CE65A7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4/19),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65A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Пчињског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округа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23/08),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40/13)</w:t>
      </w:r>
      <w:proofErr w:type="gram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proofErr w:type="gram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16.03.2020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65A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E65A7">
        <w:rPr>
          <w:rFonts w:ascii="Times New Roman" w:hAnsi="Times New Roman" w:cs="Times New Roman"/>
          <w:sz w:val="24"/>
          <w:szCs w:val="24"/>
        </w:rPr>
        <w:t>,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E65A7">
        <w:rPr>
          <w:rFonts w:ascii="Times New Roman" w:hAnsi="Times New Roman" w:cs="Times New Roman"/>
          <w:sz w:val="24"/>
          <w:szCs w:val="24"/>
        </w:rPr>
        <w:t>:</w:t>
      </w:r>
    </w:p>
    <w:p w:rsidR="0016113A" w:rsidRPr="0035047C" w:rsidRDefault="0016113A" w:rsidP="0016113A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sz w:val="24"/>
          <w:szCs w:val="24"/>
        </w:rPr>
      </w:pPr>
    </w:p>
    <w:p w:rsidR="0016113A" w:rsidRPr="00CE65A7" w:rsidRDefault="0016113A" w:rsidP="001611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Ш Е Њ Е </w:t>
      </w:r>
    </w:p>
    <w:p w:rsidR="0016113A" w:rsidRPr="00CE65A7" w:rsidRDefault="0016113A" w:rsidP="001611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>О ОБРАЗОВАЊУ КОМИСИЈЕ ЗА СПРОВОЂЕЊЕ ЈАВНОГ ПОЗИВА ЗА СУФИНАНСИРАЊЕ ПРОЈЕКАТА ЗА ОСТВАРИВАЊЕ ЈАВНОГ ИНТЕРЕСА У ОБЛАСТИ ЈАВНОГ ИНФОРМИСАЊА НА ТЕРИТОРИЈИ  ОПШТИНЕ ВЛАДИЧИН ХАН У 2020. ГОДИНИ</w:t>
      </w:r>
    </w:p>
    <w:p w:rsidR="0016113A" w:rsidRPr="00CE65A7" w:rsidRDefault="0016113A" w:rsidP="0016113A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6113A" w:rsidRPr="00CE65A7" w:rsidRDefault="0016113A" w:rsidP="00161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</w:t>
      </w:r>
    </w:p>
    <w:p w:rsidR="0016113A" w:rsidRPr="00CE65A7" w:rsidRDefault="0016113A" w:rsidP="001611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>ОБРАЗУЈЕ СЕ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за спровођење јавног позива за </w:t>
      </w: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на територији Општине Владичин Хан  у 2020. години у саставу:</w:t>
      </w:r>
    </w:p>
    <w:p w:rsidR="0016113A" w:rsidRPr="00CE65A7" w:rsidRDefault="0016113A" w:rsidP="0016113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1.Радоман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Ирић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6113A" w:rsidRPr="00CE65A7" w:rsidRDefault="0016113A" w:rsidP="0016113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2. Милорад </w:t>
      </w: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Додеровић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6113A" w:rsidRPr="00CE65A7" w:rsidRDefault="0016113A" w:rsidP="001611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3. Светлана Јовановић Николић.</w:t>
      </w:r>
    </w:p>
    <w:p w:rsidR="0016113A" w:rsidRDefault="0016113A" w:rsidP="001611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Послове Секретара комисије обављаће Зоран Цветковић економиста из Владичиног Хана.</w:t>
      </w:r>
    </w:p>
    <w:p w:rsidR="0016113A" w:rsidRPr="0035047C" w:rsidRDefault="0016113A" w:rsidP="001611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113A" w:rsidRPr="00CE65A7" w:rsidRDefault="0016113A" w:rsidP="001611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</w:t>
      </w:r>
    </w:p>
    <w:p w:rsidR="0016113A" w:rsidRPr="00CE65A7" w:rsidRDefault="0016113A" w:rsidP="001611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Задатак Комисије из члана 1. овог решења је да након пријема конкурсне документације и записника од стране Комисије за проверу документације по јавном позиву за </w:t>
      </w: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суфинансирање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 за остваривање јавног интереса у области јавног информисања на територији Општине Владичин Хан  у 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. години, изврши оцењивање пројекта независно сваки члан комисије засебно, за сваки пројекат и по сваком критеријуму.</w:t>
      </w:r>
    </w:p>
    <w:p w:rsidR="0016113A" w:rsidRPr="00CE65A7" w:rsidRDefault="0016113A" w:rsidP="001611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је у обавези да за сваки пројекат који се разматра сачини образложење у коме се наводе разлози за прихватање или </w:t>
      </w:r>
      <w:proofErr w:type="spellStart"/>
      <w:r w:rsidRPr="00CE65A7">
        <w:rPr>
          <w:rFonts w:ascii="Times New Roman" w:hAnsi="Times New Roman" w:cs="Times New Roman"/>
          <w:sz w:val="24"/>
          <w:szCs w:val="24"/>
          <w:lang w:val="sr-Cyrl-CS"/>
        </w:rPr>
        <w:t>неприхватање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пројеката, изради предлог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Одлуке о избору пројекта и исти достави Општинском већу на усвајање</w:t>
      </w:r>
      <w:r w:rsidRPr="00CE65A7">
        <w:rPr>
          <w:rFonts w:ascii="Times New Roman" w:hAnsi="Times New Roman" w:cs="Times New Roman"/>
          <w:sz w:val="24"/>
          <w:szCs w:val="24"/>
        </w:rPr>
        <w:t xml:space="preserve"> </w:t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>у року од 15 дана од дан пријема пројеката.</w:t>
      </w:r>
    </w:p>
    <w:p w:rsidR="0016113A" w:rsidRPr="00CE65A7" w:rsidRDefault="0016113A" w:rsidP="00161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III</w:t>
      </w:r>
    </w:p>
    <w:p w:rsidR="0016113A" w:rsidRPr="00CE65A7" w:rsidRDefault="0016113A" w:rsidP="0016113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рад члановима стручне комисије и секретару комисије одређује се у нето износу у висини од </w:t>
      </w:r>
      <w:r w:rsidRPr="00CE65A7">
        <w:rPr>
          <w:rFonts w:ascii="Times New Roman" w:hAnsi="Times New Roman" w:cs="Times New Roman"/>
          <w:sz w:val="24"/>
          <w:szCs w:val="24"/>
        </w:rPr>
        <w:t xml:space="preserve">6.000,00 </w:t>
      </w:r>
      <w:proofErr w:type="spellStart"/>
      <w:r w:rsidRPr="00CE65A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по одржаној седници.</w:t>
      </w:r>
    </w:p>
    <w:p w:rsidR="0016113A" w:rsidRPr="00CE65A7" w:rsidRDefault="0016113A" w:rsidP="0016113A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ab/>
        <w:t>Чланови стручне Комисије ван територије Општине Владичин Хан имају право и на накнаду путних трошкова.</w:t>
      </w:r>
    </w:p>
    <w:p w:rsidR="0016113A" w:rsidRPr="00CE65A7" w:rsidRDefault="0016113A" w:rsidP="00161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IV</w:t>
      </w:r>
    </w:p>
    <w:p w:rsidR="0016113A" w:rsidRPr="00CE65A7" w:rsidRDefault="0016113A" w:rsidP="0016113A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Решења ступа на снагу даном доношења</w:t>
      </w:r>
    </w:p>
    <w:p w:rsidR="0016113A" w:rsidRPr="00CE65A7" w:rsidRDefault="0016113A" w:rsidP="00161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sz w:val="24"/>
          <w:szCs w:val="24"/>
        </w:rPr>
        <w:t>V</w:t>
      </w:r>
    </w:p>
    <w:p w:rsidR="0016113A" w:rsidRPr="00CE65A7" w:rsidRDefault="0016113A" w:rsidP="0016113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>Решење  објавити на веб сајту Општине Владичин Хан и доставити: Одељењу за привреду и финансије, члановима комисије и архиви.</w:t>
      </w:r>
    </w:p>
    <w:p w:rsidR="0016113A" w:rsidRPr="00CE65A7" w:rsidRDefault="0016113A" w:rsidP="0016113A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113A" w:rsidRPr="00CE65A7" w:rsidRDefault="0016113A" w:rsidP="0016113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E65A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16113A" w:rsidRDefault="0016113A" w:rsidP="001611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5A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БРОЈ:</w:t>
      </w:r>
      <w:r w:rsidRPr="00CE65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06-28/2/20-III</w:t>
      </w:r>
    </w:p>
    <w:p w:rsidR="0016113A" w:rsidRDefault="0016113A" w:rsidP="001611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113A" w:rsidRPr="00CE65A7" w:rsidRDefault="0016113A" w:rsidP="001611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6113A" w:rsidRPr="00CE65A7" w:rsidRDefault="0016113A" w:rsidP="0016113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6113A" w:rsidRPr="00CE65A7" w:rsidRDefault="0016113A" w:rsidP="0016113A">
      <w:pPr>
        <w:spacing w:after="0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  Р  Е  Д  С  Е  Д  Н  И  К,</w:t>
      </w:r>
    </w:p>
    <w:p w:rsidR="0016113A" w:rsidRPr="00CE65A7" w:rsidRDefault="0016113A" w:rsidP="0016113A">
      <w:pPr>
        <w:spacing w:after="0"/>
        <w:ind w:left="57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E65A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Горан Младеновић</w:t>
      </w:r>
    </w:p>
    <w:p w:rsidR="0016113A" w:rsidRDefault="0016113A" w:rsidP="0016113A">
      <w:pPr>
        <w:spacing w:after="0"/>
        <w:rPr>
          <w:sz w:val="24"/>
          <w:szCs w:val="24"/>
        </w:rPr>
      </w:pPr>
    </w:p>
    <w:p w:rsidR="0016113A" w:rsidRDefault="0016113A" w:rsidP="0016113A">
      <w:pPr>
        <w:spacing w:after="0"/>
        <w:rPr>
          <w:sz w:val="24"/>
          <w:szCs w:val="24"/>
        </w:rPr>
      </w:pPr>
    </w:p>
    <w:p w:rsidR="0016113A" w:rsidRDefault="0016113A" w:rsidP="0016113A">
      <w:pPr>
        <w:spacing w:after="0"/>
        <w:rPr>
          <w:sz w:val="24"/>
          <w:szCs w:val="24"/>
        </w:rPr>
      </w:pPr>
    </w:p>
    <w:p w:rsidR="0016113A" w:rsidRDefault="0016113A" w:rsidP="0016113A">
      <w:pPr>
        <w:spacing w:after="0"/>
        <w:rPr>
          <w:sz w:val="24"/>
          <w:szCs w:val="24"/>
        </w:rPr>
      </w:pPr>
    </w:p>
    <w:p w:rsidR="00165B97" w:rsidRDefault="00165B97"/>
    <w:sectPr w:rsidR="00165B97" w:rsidSect="0016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113A"/>
    <w:rsid w:val="0016113A"/>
    <w:rsid w:val="0016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3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</cp:revision>
  <dcterms:created xsi:type="dcterms:W3CDTF">2020-03-20T08:22:00Z</dcterms:created>
  <dcterms:modified xsi:type="dcterms:W3CDTF">2020-03-20T08:23:00Z</dcterms:modified>
</cp:coreProperties>
</file>